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Diálogo marcante- Meados do século XX- Pai ateu e seu filho</w:t>
      </w:r>
    </w:p>
    <w:p w:rsidR="00E96F45" w:rsidRDefault="00E96F45">
      <w:pPr>
        <w:rPr>
          <w:rFonts w:ascii="Arial" w:hAnsi="Arial" w:cs="Arial"/>
          <w:sz w:val="24"/>
          <w:szCs w:val="24"/>
        </w:rPr>
      </w:pP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-Pai, ô pai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-diga filho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-Pai, eu sonhei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-com que sonhastes, meu filho?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-eu sonhei com Deus.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-Mas, logo com Deus? Sonho é besteira.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dia seguinte: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_Pai, eu tornei a sonhar. –Com quem, meu filho? –Com Deus. –Mas, você conhece Deus? –Não. –E como é que vive sonhando com quem não conhece?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-Pai, eu vi Deus. –O quê, menino? –Eu vi Deus! –Menino, nós somos pecadores, eu sou, você é, sua mãe é, seus irmãos são. Portanto, eu, nessa idade que estou nunca vi nada. – Pai, eu o vi outra vez. –Viu quem, menino? – Vi Deus.</w:t>
      </w:r>
    </w:p>
    <w:p w:rsid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-Temos que tomar alguma providência, isso deve ser tentação do demônio. O demônio tem poderes, tem forças e lábias, a fim de se apoderar das pessoas. De agora em diante, vou lutar para afastá-lo de nossa casa. -Pai, que fumaça é esta que tomou conta da casa? –Essa fumaça, seu bobo, é para afastar as tentações que entram em casa. –Se é assim, por que titia disse Deus te ajuda? –Oh, cada um tem sua maneira de agradecer. </w:t>
      </w:r>
    </w:p>
    <w:p w:rsidR="00E96F45" w:rsidRPr="00E96F45" w:rsidRDefault="00E96F4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por exemplo, digo muito obrigado, e a pessoa responde de nada, não há de quê.</w:t>
      </w:r>
      <w:r w:rsidR="007E5274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proofErr w:type="gramStart"/>
      <w:r>
        <w:rPr>
          <w:rFonts w:ascii="Arial" w:hAnsi="Arial" w:cs="Arial"/>
          <w:sz w:val="24"/>
          <w:szCs w:val="24"/>
        </w:rPr>
        <w:t>-</w:t>
      </w:r>
      <w:proofErr w:type="gramEnd"/>
      <w:r>
        <w:rPr>
          <w:rFonts w:ascii="Arial" w:hAnsi="Arial" w:cs="Arial"/>
          <w:sz w:val="24"/>
          <w:szCs w:val="24"/>
        </w:rPr>
        <w:t xml:space="preserve"> Meu velho pai, como estás passando? –Estou mal, meu filho, muito mal: meu filho, esta noite eu sonhei com Deus, que sonho bonito! –Pois é, meu pai, Deus te ajude, Deus te ajude.</w:t>
      </w:r>
      <w:r w:rsidR="007E5274">
        <w:rPr>
          <w:rFonts w:ascii="Arial" w:hAnsi="Arial" w:cs="Arial"/>
          <w:sz w:val="24"/>
          <w:szCs w:val="24"/>
        </w:rPr>
        <w:t xml:space="preserve"> –Amém, meu filho, amém, meu filho.</w:t>
      </w:r>
    </w:p>
    <w:sectPr w:rsidR="00E96F45" w:rsidRPr="00E96F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45"/>
    <w:rsid w:val="0025603A"/>
    <w:rsid w:val="007E5274"/>
    <w:rsid w:val="00E9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81BA8-4844-469F-A856-B845461B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2024-11-10T00:11:00Z</dcterms:created>
  <dcterms:modified xsi:type="dcterms:W3CDTF">2024-11-10T00:27:00Z</dcterms:modified>
</cp:coreProperties>
</file>